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7856" w:rsidRDefault="00897856" w:rsidP="00897856">
      <w:pPr>
        <w:jc w:val="both"/>
        <w:rPr>
          <w:rFonts w:ascii="Arial" w:hAnsi="Arial" w:cs="Arial"/>
          <w:b/>
          <w:bCs/>
          <w:color w:val="000000"/>
        </w:rPr>
      </w:pPr>
      <w:r>
        <w:rPr>
          <w:rFonts w:ascii="Arial" w:hAnsi="Arial" w:cs="Arial"/>
          <w:b/>
          <w:bCs/>
          <w:color w:val="000000"/>
        </w:rPr>
        <w:t>VIDA SALUDABLE</w:t>
      </w:r>
    </w:p>
    <w:p w:rsidR="00897856" w:rsidRDefault="00897856" w:rsidP="00897856">
      <w:pPr>
        <w:jc w:val="center"/>
        <w:rPr>
          <w:rFonts w:ascii="Arial" w:hAnsi="Arial" w:cs="Arial"/>
          <w:b/>
          <w:lang w:val="es-ES"/>
        </w:rPr>
      </w:pPr>
      <w:r w:rsidRPr="00215BBF">
        <w:rPr>
          <w:rFonts w:ascii="Arial" w:hAnsi="Arial" w:cs="Arial"/>
          <w:b/>
          <w:lang w:val="es-ES"/>
        </w:rPr>
        <w:t>CONSUMO Y SALUD</w:t>
      </w:r>
    </w:p>
    <w:p w:rsidR="005E33E5" w:rsidRDefault="005E33E5" w:rsidP="005E33E5">
      <w:pPr>
        <w:jc w:val="both"/>
        <w:rPr>
          <w:rFonts w:ascii="Arial" w:hAnsi="Arial" w:cs="Arial"/>
          <w:b/>
          <w:bCs/>
          <w:color w:val="000000"/>
        </w:rPr>
      </w:pPr>
    </w:p>
    <w:p w:rsidR="00B75B82" w:rsidRPr="00215BBF" w:rsidRDefault="00B75B82" w:rsidP="00B75B82">
      <w:pPr>
        <w:jc w:val="both"/>
        <w:rPr>
          <w:rFonts w:ascii="Arial" w:hAnsi="Arial" w:cs="Arial"/>
        </w:rPr>
      </w:pPr>
    </w:p>
    <w:p w:rsidR="00B75B82" w:rsidRPr="00215BBF" w:rsidRDefault="00B75B82" w:rsidP="00B75B82">
      <w:pPr>
        <w:jc w:val="both"/>
        <w:rPr>
          <w:rFonts w:ascii="Arial" w:hAnsi="Arial" w:cs="Arial"/>
          <w:b/>
          <w:bCs/>
          <w:color w:val="000000"/>
        </w:rPr>
      </w:pPr>
      <w:r w:rsidRPr="00215BBF">
        <w:rPr>
          <w:rFonts w:ascii="Arial" w:hAnsi="Arial" w:cs="Arial"/>
          <w:b/>
          <w:bCs/>
          <w:color w:val="000000"/>
        </w:rPr>
        <w:t>TÍTULO: Taller de información de enfermedades no transmisibles.</w:t>
      </w:r>
    </w:p>
    <w:p w:rsidR="00B75B82" w:rsidRPr="00215BBF" w:rsidRDefault="00B75B82" w:rsidP="00B75B82">
      <w:pPr>
        <w:jc w:val="both"/>
        <w:rPr>
          <w:rFonts w:ascii="Arial" w:hAnsi="Arial" w:cs="Arial"/>
          <w:color w:val="000000"/>
        </w:rPr>
      </w:pPr>
    </w:p>
    <w:p w:rsidR="00B75B82" w:rsidRPr="00215BBF" w:rsidRDefault="00B75B82" w:rsidP="00B75B82">
      <w:pPr>
        <w:jc w:val="both"/>
        <w:rPr>
          <w:rFonts w:ascii="Arial" w:hAnsi="Arial" w:cs="Arial"/>
          <w:color w:val="000000"/>
        </w:rPr>
      </w:pPr>
      <w:r w:rsidRPr="00215BBF">
        <w:rPr>
          <w:rFonts w:ascii="Arial" w:hAnsi="Arial" w:cs="Arial"/>
          <w:color w:val="000000"/>
        </w:rPr>
        <w:t xml:space="preserve">DIMENSIÓN: VIDA SALUDABLE </w:t>
      </w:r>
    </w:p>
    <w:p w:rsidR="00B75B82" w:rsidRPr="00215BBF" w:rsidRDefault="00B75B82" w:rsidP="00B75B82">
      <w:pPr>
        <w:jc w:val="both"/>
        <w:rPr>
          <w:rFonts w:ascii="Arial" w:hAnsi="Arial" w:cs="Arial"/>
          <w:color w:val="000000"/>
        </w:rPr>
      </w:pPr>
    </w:p>
    <w:p w:rsidR="00B75B82" w:rsidRPr="00215BBF" w:rsidRDefault="00B75B82" w:rsidP="00B75B82">
      <w:pPr>
        <w:jc w:val="both"/>
        <w:rPr>
          <w:rFonts w:ascii="Arial" w:hAnsi="Arial" w:cs="Arial"/>
          <w:color w:val="000000"/>
        </w:rPr>
      </w:pPr>
      <w:r w:rsidRPr="00215BBF">
        <w:rPr>
          <w:rFonts w:ascii="Arial" w:hAnsi="Arial" w:cs="Arial"/>
          <w:color w:val="000000"/>
        </w:rPr>
        <w:t xml:space="preserve">LÍNEA DE ACCIÓN: PREVENCIÓN </w:t>
      </w:r>
    </w:p>
    <w:p w:rsidR="00B75B82" w:rsidRPr="00215BBF" w:rsidRDefault="00B75B82" w:rsidP="00B75B82">
      <w:pPr>
        <w:jc w:val="both"/>
        <w:rPr>
          <w:rFonts w:ascii="Arial" w:hAnsi="Arial" w:cs="Arial"/>
          <w:b/>
          <w:bCs/>
          <w:color w:val="000000"/>
        </w:rPr>
      </w:pPr>
    </w:p>
    <w:p w:rsidR="00B75B82" w:rsidRPr="00215BBF" w:rsidRDefault="00B75B82" w:rsidP="00B75B82">
      <w:pPr>
        <w:jc w:val="both"/>
        <w:rPr>
          <w:rFonts w:ascii="Arial" w:hAnsi="Arial" w:cs="Arial"/>
          <w:b/>
          <w:bCs/>
          <w:color w:val="000000"/>
        </w:rPr>
      </w:pPr>
      <w:r w:rsidRPr="00215BBF">
        <w:rPr>
          <w:rFonts w:ascii="Arial" w:hAnsi="Arial" w:cs="Arial"/>
          <w:b/>
          <w:bCs/>
          <w:color w:val="000000"/>
        </w:rPr>
        <w:t>PLANO RELACIONAL</w:t>
      </w:r>
    </w:p>
    <w:p w:rsidR="00B75B82" w:rsidRPr="00215BBF" w:rsidRDefault="00B75B82" w:rsidP="00B75B82">
      <w:pPr>
        <w:jc w:val="both"/>
        <w:rPr>
          <w:rFonts w:ascii="Arial" w:hAnsi="Arial" w:cs="Arial"/>
          <w:b/>
          <w:bCs/>
          <w:color w:val="000000"/>
        </w:rPr>
      </w:pPr>
    </w:p>
    <w:p w:rsidR="00B75B82" w:rsidRPr="00215BBF" w:rsidRDefault="00B75B82" w:rsidP="00B75B82">
      <w:pPr>
        <w:jc w:val="both"/>
        <w:rPr>
          <w:rFonts w:ascii="Arial" w:hAnsi="Arial" w:cs="Arial"/>
          <w:b/>
          <w:bCs/>
          <w:color w:val="000000"/>
        </w:rPr>
      </w:pPr>
      <w:r w:rsidRPr="00215BBF">
        <w:rPr>
          <w:rFonts w:ascii="Arial" w:hAnsi="Arial" w:cs="Arial"/>
          <w:b/>
          <w:bCs/>
          <w:color w:val="000000"/>
        </w:rPr>
        <w:t xml:space="preserve">Ubicación: </w:t>
      </w:r>
      <w:r w:rsidRPr="00215BBF">
        <w:rPr>
          <w:rFonts w:ascii="Arial" w:hAnsi="Arial" w:cs="Arial"/>
          <w:color w:val="000000"/>
        </w:rPr>
        <w:t xml:space="preserve">extracurricular </w:t>
      </w:r>
    </w:p>
    <w:p w:rsidR="00B75B82" w:rsidRPr="00215BBF" w:rsidRDefault="00B75B82" w:rsidP="00B75B82">
      <w:pPr>
        <w:jc w:val="both"/>
        <w:rPr>
          <w:rFonts w:ascii="Arial" w:hAnsi="Arial" w:cs="Arial"/>
          <w:b/>
          <w:bCs/>
          <w:color w:val="000000"/>
        </w:rPr>
      </w:pPr>
    </w:p>
    <w:p w:rsidR="00B75B82" w:rsidRPr="00215BBF" w:rsidRDefault="00B75B82" w:rsidP="00B75B82">
      <w:pPr>
        <w:jc w:val="both"/>
        <w:rPr>
          <w:rFonts w:ascii="Arial" w:hAnsi="Arial" w:cs="Arial"/>
          <w:b/>
          <w:bCs/>
          <w:color w:val="000000"/>
        </w:rPr>
      </w:pPr>
      <w:r w:rsidRPr="00215BBF">
        <w:rPr>
          <w:rFonts w:ascii="Arial" w:hAnsi="Arial" w:cs="Arial"/>
          <w:b/>
          <w:bCs/>
          <w:color w:val="000000"/>
        </w:rPr>
        <w:t>A quién va dirigido:</w:t>
      </w:r>
      <w:r w:rsidRPr="00215BBF">
        <w:rPr>
          <w:rFonts w:ascii="Arial" w:hAnsi="Arial" w:cs="Arial"/>
          <w:color w:val="000000"/>
        </w:rPr>
        <w:t xml:space="preserve"> estudiantes, profesores</w:t>
      </w:r>
    </w:p>
    <w:p w:rsidR="00B75B82" w:rsidRPr="00215BBF" w:rsidRDefault="00B75B82" w:rsidP="00B75B82">
      <w:pPr>
        <w:jc w:val="both"/>
        <w:rPr>
          <w:rFonts w:ascii="Arial" w:hAnsi="Arial" w:cs="Arial"/>
          <w:b/>
          <w:bCs/>
          <w:color w:val="000000"/>
        </w:rPr>
      </w:pPr>
    </w:p>
    <w:p w:rsidR="00B75B82" w:rsidRPr="00215BBF" w:rsidRDefault="00B75B82" w:rsidP="00B75B82">
      <w:pPr>
        <w:jc w:val="both"/>
        <w:rPr>
          <w:rFonts w:ascii="Arial" w:hAnsi="Arial" w:cs="Arial"/>
          <w:b/>
          <w:bCs/>
          <w:color w:val="000000"/>
        </w:rPr>
      </w:pPr>
      <w:r w:rsidRPr="00215BBF">
        <w:rPr>
          <w:rFonts w:ascii="Arial" w:hAnsi="Arial" w:cs="Arial"/>
          <w:b/>
          <w:bCs/>
          <w:color w:val="000000"/>
        </w:rPr>
        <w:t>Duración aproximada:</w:t>
      </w:r>
      <w:r w:rsidRPr="00215BBF">
        <w:rPr>
          <w:rFonts w:ascii="Arial" w:hAnsi="Arial" w:cs="Arial"/>
          <w:color w:val="000000"/>
        </w:rPr>
        <w:t xml:space="preserve"> 1 semana. </w:t>
      </w:r>
    </w:p>
    <w:p w:rsidR="00B75B82" w:rsidRPr="00215BBF" w:rsidRDefault="00B75B82" w:rsidP="00B75B82">
      <w:pPr>
        <w:jc w:val="both"/>
        <w:rPr>
          <w:rFonts w:ascii="Arial" w:hAnsi="Arial" w:cs="Arial"/>
          <w:b/>
          <w:bCs/>
          <w:color w:val="000000"/>
        </w:rPr>
      </w:pPr>
    </w:p>
    <w:p w:rsidR="00B75B82" w:rsidRPr="00215BBF" w:rsidRDefault="00B75B82" w:rsidP="00B75B82">
      <w:pPr>
        <w:jc w:val="both"/>
        <w:rPr>
          <w:rFonts w:ascii="Arial" w:hAnsi="Arial" w:cs="Arial"/>
          <w:b/>
          <w:bCs/>
          <w:color w:val="000000"/>
        </w:rPr>
      </w:pPr>
      <w:r w:rsidRPr="00215BBF">
        <w:rPr>
          <w:rFonts w:ascii="Arial" w:hAnsi="Arial" w:cs="Arial"/>
          <w:b/>
          <w:bCs/>
          <w:color w:val="000000"/>
        </w:rPr>
        <w:t xml:space="preserve">Propósito: </w:t>
      </w:r>
      <w:bookmarkStart w:id="0" w:name="_GoBack"/>
      <w:r w:rsidRPr="00215BBF">
        <w:rPr>
          <w:rFonts w:ascii="Arial" w:hAnsi="Arial" w:cs="Arial"/>
          <w:color w:val="000000"/>
        </w:rPr>
        <w:t xml:space="preserve">Fomentar la cultura de una alimentación saludable y realizar ejercicio la mayor parte de los días para así buscar un futuro libre de enfermedades no transmisibles. </w:t>
      </w:r>
      <w:bookmarkEnd w:id="0"/>
    </w:p>
    <w:p w:rsidR="00B75B82" w:rsidRPr="00215BBF" w:rsidRDefault="00B75B82" w:rsidP="00B75B82">
      <w:pPr>
        <w:jc w:val="both"/>
        <w:rPr>
          <w:rFonts w:ascii="Arial" w:hAnsi="Arial" w:cs="Arial"/>
        </w:rPr>
      </w:pPr>
    </w:p>
    <w:p w:rsidR="00B75B82" w:rsidRPr="00215BBF" w:rsidRDefault="00B75B82" w:rsidP="00B75B82">
      <w:pPr>
        <w:jc w:val="both"/>
        <w:rPr>
          <w:rFonts w:ascii="Arial" w:hAnsi="Arial" w:cs="Arial"/>
        </w:rPr>
      </w:pPr>
      <w:r w:rsidRPr="00215BBF">
        <w:rPr>
          <w:rFonts w:ascii="Arial" w:hAnsi="Arial" w:cs="Arial"/>
          <w:b/>
        </w:rPr>
        <w:t>Preparación de la actividad:</w:t>
      </w:r>
      <w:r w:rsidRPr="00215BBF">
        <w:rPr>
          <w:rFonts w:ascii="Arial" w:hAnsi="Arial" w:cs="Arial"/>
        </w:rPr>
        <w:t xml:space="preserve"> El profesor a cargo revisará con anterioridad la siguiente página web sugerida </w:t>
      </w:r>
      <w:hyperlink r:id="rId7" w:history="1">
        <w:r w:rsidRPr="00215BBF">
          <w:rPr>
            <w:rStyle w:val="Hipervnculo"/>
            <w:rFonts w:ascii="Arial" w:hAnsi="Arial" w:cs="Arial"/>
          </w:rPr>
          <w:t>www.todoenenfermedadescrónicas.com</w:t>
        </w:r>
      </w:hyperlink>
      <w:r w:rsidRPr="00215BBF">
        <w:rPr>
          <w:rFonts w:ascii="Arial" w:hAnsi="Arial" w:cs="Arial"/>
        </w:rPr>
        <w:t>. Formará equipos y posteriormente escogerá las principales enfermedades crónicas que deberán desarrollar los alumnos.</w:t>
      </w:r>
    </w:p>
    <w:p w:rsidR="00B75B82" w:rsidRPr="00215BBF" w:rsidRDefault="00B75B82" w:rsidP="00B75B82">
      <w:pPr>
        <w:jc w:val="both"/>
        <w:rPr>
          <w:rFonts w:ascii="Arial" w:hAnsi="Arial" w:cs="Arial"/>
          <w:b/>
        </w:rPr>
      </w:pPr>
    </w:p>
    <w:p w:rsidR="00B75B82" w:rsidRPr="00215BBF" w:rsidRDefault="00B75B82" w:rsidP="00B75B82">
      <w:pPr>
        <w:jc w:val="both"/>
        <w:rPr>
          <w:rFonts w:ascii="Arial" w:hAnsi="Arial" w:cs="Arial"/>
        </w:rPr>
      </w:pPr>
      <w:r w:rsidRPr="00215BBF">
        <w:rPr>
          <w:rFonts w:ascii="Arial" w:hAnsi="Arial" w:cs="Arial"/>
          <w:b/>
        </w:rPr>
        <w:t>Mecánica de aplicación:</w:t>
      </w:r>
      <w:r w:rsidRPr="00215BBF">
        <w:rPr>
          <w:rFonts w:ascii="Arial" w:hAnsi="Arial" w:cs="Arial"/>
        </w:rPr>
        <w:t xml:space="preserve"> 1. Se crearán grupos de </w:t>
      </w:r>
      <w:smartTag w:uri="urn:schemas-microsoft-com:office:smarttags" w:element="metricconverter">
        <w:smartTagPr>
          <w:attr w:name="ProductID" w:val="3 a"/>
        </w:smartTagPr>
        <w:r w:rsidRPr="00215BBF">
          <w:rPr>
            <w:rFonts w:ascii="Arial" w:hAnsi="Arial" w:cs="Arial"/>
          </w:rPr>
          <w:t>3 a</w:t>
        </w:r>
      </w:smartTag>
      <w:r w:rsidRPr="00215BBF">
        <w:rPr>
          <w:rFonts w:ascii="Arial" w:hAnsi="Arial" w:cs="Arial"/>
        </w:rPr>
        <w:t xml:space="preserve"> 5 personas y se dejará que realicen una investigación sobre enfermedades no transmisibles. 2. Los grupos deberán escoger una enfermedad no transmisible y deberán realizar la investigación que debe contener los siguientes puntos: introducción, estadísticas a nivel nacional  y mundial, factores de riesgo, población vulnerable, complicaciones por la misma y prevención. 3. Cada grupo expondrá el tema que desarrollaron y creará un papel mural que se colocará a la vista de todos.  </w:t>
      </w:r>
    </w:p>
    <w:p w:rsidR="00B75B82" w:rsidRPr="00215BBF" w:rsidRDefault="00B75B82" w:rsidP="00B75B82">
      <w:pPr>
        <w:jc w:val="both"/>
        <w:rPr>
          <w:rFonts w:ascii="Arial" w:hAnsi="Arial" w:cs="Arial"/>
          <w:b/>
        </w:rPr>
      </w:pPr>
    </w:p>
    <w:p w:rsidR="00B75B82" w:rsidRPr="00215BBF" w:rsidRDefault="00B75B82" w:rsidP="00B75B82">
      <w:pPr>
        <w:jc w:val="both"/>
        <w:rPr>
          <w:rFonts w:ascii="Arial" w:hAnsi="Arial" w:cs="Arial"/>
        </w:rPr>
      </w:pPr>
      <w:r w:rsidRPr="00215BBF">
        <w:rPr>
          <w:rFonts w:ascii="Arial" w:hAnsi="Arial" w:cs="Arial"/>
          <w:b/>
        </w:rPr>
        <w:t>Sustento técnico:</w:t>
      </w:r>
      <w:r w:rsidRPr="00215BBF">
        <w:rPr>
          <w:rFonts w:ascii="Arial" w:hAnsi="Arial" w:cs="Arial"/>
        </w:rPr>
        <w:t xml:space="preserve"> El crecimiento de la edad poblacional en México, debido principalmente al control directo e indirecto de las enfermedades infecciosas, influye en gran medida en la frecuencia de enfermedades crónicas y, por consiguiente, en el uso de los servicios médicos preventivos y curativos. En esta última década, México ha presentado cambios demográficos, epidemiológicos y nutriológicos, que ha contribuido a que la esperanza de vida al nacimiento se haya incrementado 31 años de vida en los últimos 60 años. La transición epidemiológica se caracteriza por el aumento en la esperanza de vida, el envejecimiento de la población y un gran desequilibrio de la distribución de la población en las áreas urbano-rural. La teoría de la transición epidemiológica tiene como supuesto que la mortalidad sea un factor fundamental en la dinámica poblacional, aunada a la fertilidad como una significante </w:t>
      </w:r>
      <w:proofErr w:type="spellStart"/>
      <w:r w:rsidRPr="00215BBF">
        <w:rPr>
          <w:rFonts w:ascii="Arial" w:hAnsi="Arial" w:cs="Arial"/>
        </w:rPr>
        <w:t>covariable</w:t>
      </w:r>
      <w:proofErr w:type="spellEnd"/>
      <w:r w:rsidRPr="00215BBF">
        <w:rPr>
          <w:rFonts w:ascii="Arial" w:hAnsi="Arial" w:cs="Arial"/>
        </w:rPr>
        <w:t xml:space="preserve">. Otro supuesto es que las enfermedades infecciosas en la transición epidemiológica van siendo desplazadas progresivamente por enfermedades degenerativas y otras producidas por el ser humano y sus estilos de vida.  </w:t>
      </w:r>
    </w:p>
    <w:p w:rsidR="00B75B82" w:rsidRPr="00215BBF" w:rsidRDefault="00B75B82" w:rsidP="00B75B82">
      <w:pPr>
        <w:jc w:val="both"/>
        <w:rPr>
          <w:rFonts w:ascii="Arial" w:hAnsi="Arial" w:cs="Arial"/>
          <w:b/>
          <w:bCs/>
          <w:color w:val="000000"/>
        </w:rPr>
      </w:pPr>
    </w:p>
    <w:p w:rsidR="00B75B82" w:rsidRPr="00215BBF" w:rsidRDefault="00B75B82" w:rsidP="00B75B82">
      <w:pPr>
        <w:jc w:val="both"/>
        <w:rPr>
          <w:rFonts w:ascii="Arial" w:hAnsi="Arial" w:cs="Arial"/>
          <w:b/>
          <w:bCs/>
          <w:color w:val="000000"/>
        </w:rPr>
      </w:pPr>
      <w:r w:rsidRPr="00215BBF">
        <w:rPr>
          <w:rFonts w:ascii="Arial" w:hAnsi="Arial" w:cs="Arial"/>
          <w:b/>
          <w:bCs/>
          <w:color w:val="000000"/>
        </w:rPr>
        <w:lastRenderedPageBreak/>
        <w:t xml:space="preserve"> Seguimiento: </w:t>
      </w:r>
      <w:r w:rsidRPr="00215BBF">
        <w:rPr>
          <w:rFonts w:ascii="Arial" w:hAnsi="Arial" w:cs="Arial"/>
          <w:color w:val="000000"/>
        </w:rPr>
        <w:t>Esta actividad se puede llevar a cabo cada 6 meses.</w:t>
      </w:r>
    </w:p>
    <w:p w:rsidR="0099003B" w:rsidRPr="005E33E5" w:rsidRDefault="0099003B" w:rsidP="00B75B82">
      <w:pPr>
        <w:jc w:val="both"/>
        <w:rPr>
          <w:rFonts w:ascii="Arial" w:hAnsi="Arial" w:cs="Arial"/>
          <w:b/>
          <w:bCs/>
          <w:color w:val="000000"/>
        </w:rPr>
      </w:pPr>
    </w:p>
    <w:sectPr w:rsidR="0099003B" w:rsidRPr="005E33E5" w:rsidSect="004B0D6E">
      <w:pgSz w:w="11906" w:h="16838"/>
      <w:pgMar w:top="1417" w:right="1274" w:bottom="1417"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5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A53536"/>
    <w:multiLevelType w:val="multilevel"/>
    <w:tmpl w:val="100884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6A963B89"/>
    <w:multiLevelType w:val="multilevel"/>
    <w:tmpl w:val="7B4814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D6E"/>
    <w:rsid w:val="000379B6"/>
    <w:rsid w:val="000E2B69"/>
    <w:rsid w:val="001A0B52"/>
    <w:rsid w:val="00271AD7"/>
    <w:rsid w:val="002C7241"/>
    <w:rsid w:val="002D14B1"/>
    <w:rsid w:val="004B0D6E"/>
    <w:rsid w:val="00507317"/>
    <w:rsid w:val="00556363"/>
    <w:rsid w:val="00585E8C"/>
    <w:rsid w:val="005A0B46"/>
    <w:rsid w:val="005E33E5"/>
    <w:rsid w:val="00803715"/>
    <w:rsid w:val="00897856"/>
    <w:rsid w:val="009214E7"/>
    <w:rsid w:val="0099003B"/>
    <w:rsid w:val="009D20D5"/>
    <w:rsid w:val="009D782A"/>
    <w:rsid w:val="00A26522"/>
    <w:rsid w:val="00B75B82"/>
    <w:rsid w:val="00BE0F56"/>
    <w:rsid w:val="00F9636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0D6E"/>
    <w:pPr>
      <w:spacing w:after="0" w:line="240" w:lineRule="auto"/>
    </w:pPr>
    <w:rPr>
      <w:rFonts w:ascii="Times New Roman" w:eastAsia="Times New Roman" w:hAnsi="Times New Roman"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rsid w:val="00585E8C"/>
    <w:pPr>
      <w:spacing w:before="100" w:beforeAutospacing="1" w:after="100" w:afterAutospacing="1"/>
    </w:pPr>
    <w:rPr>
      <w:lang w:val="es-ES"/>
    </w:rPr>
  </w:style>
  <w:style w:type="character" w:styleId="Hipervnculo">
    <w:name w:val="Hyperlink"/>
    <w:basedOn w:val="Fuentedeprrafopredeter"/>
    <w:rsid w:val="00585E8C"/>
    <w:rPr>
      <w:strike w:val="0"/>
      <w:dstrike w:val="0"/>
      <w:color w:val="0000FF"/>
      <w:u w:val="none"/>
      <w:effect w:val="none"/>
    </w:rPr>
  </w:style>
  <w:style w:type="paragraph" w:styleId="Textodeglobo">
    <w:name w:val="Balloon Text"/>
    <w:basedOn w:val="Normal"/>
    <w:link w:val="TextodegloboCar"/>
    <w:uiPriority w:val="99"/>
    <w:semiHidden/>
    <w:unhideWhenUsed/>
    <w:rsid w:val="002C7241"/>
    <w:rPr>
      <w:rFonts w:ascii="Tahoma" w:hAnsi="Tahoma" w:cs="Tahoma"/>
      <w:sz w:val="16"/>
      <w:szCs w:val="16"/>
    </w:rPr>
  </w:style>
  <w:style w:type="character" w:customStyle="1" w:styleId="TextodegloboCar">
    <w:name w:val="Texto de globo Car"/>
    <w:basedOn w:val="Fuentedeprrafopredeter"/>
    <w:link w:val="Textodeglobo"/>
    <w:uiPriority w:val="99"/>
    <w:semiHidden/>
    <w:rsid w:val="002C7241"/>
    <w:rPr>
      <w:rFonts w:ascii="Tahoma" w:eastAsia="Times New Roman" w:hAnsi="Tahoma" w:cs="Tahoma"/>
      <w:sz w:val="16"/>
      <w:szCs w:val="16"/>
      <w:lang w:val="es-MX"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0D6E"/>
    <w:pPr>
      <w:spacing w:after="0" w:line="240" w:lineRule="auto"/>
    </w:pPr>
    <w:rPr>
      <w:rFonts w:ascii="Times New Roman" w:eastAsia="Times New Roman" w:hAnsi="Times New Roman"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rsid w:val="00585E8C"/>
    <w:pPr>
      <w:spacing w:before="100" w:beforeAutospacing="1" w:after="100" w:afterAutospacing="1"/>
    </w:pPr>
    <w:rPr>
      <w:lang w:val="es-ES"/>
    </w:rPr>
  </w:style>
  <w:style w:type="character" w:styleId="Hipervnculo">
    <w:name w:val="Hyperlink"/>
    <w:basedOn w:val="Fuentedeprrafopredeter"/>
    <w:rsid w:val="00585E8C"/>
    <w:rPr>
      <w:strike w:val="0"/>
      <w:dstrike w:val="0"/>
      <w:color w:val="0000FF"/>
      <w:u w:val="none"/>
      <w:effect w:val="none"/>
    </w:rPr>
  </w:style>
  <w:style w:type="paragraph" w:styleId="Textodeglobo">
    <w:name w:val="Balloon Text"/>
    <w:basedOn w:val="Normal"/>
    <w:link w:val="TextodegloboCar"/>
    <w:uiPriority w:val="99"/>
    <w:semiHidden/>
    <w:unhideWhenUsed/>
    <w:rsid w:val="002C7241"/>
    <w:rPr>
      <w:rFonts w:ascii="Tahoma" w:hAnsi="Tahoma" w:cs="Tahoma"/>
      <w:sz w:val="16"/>
      <w:szCs w:val="16"/>
    </w:rPr>
  </w:style>
  <w:style w:type="character" w:customStyle="1" w:styleId="TextodegloboCar">
    <w:name w:val="Texto de globo Car"/>
    <w:basedOn w:val="Fuentedeprrafopredeter"/>
    <w:link w:val="Textodeglobo"/>
    <w:uiPriority w:val="99"/>
    <w:semiHidden/>
    <w:rsid w:val="002C7241"/>
    <w:rPr>
      <w:rFonts w:ascii="Tahoma" w:eastAsia="Times New Roman" w:hAnsi="Tahoma" w:cs="Tahoma"/>
      <w:sz w:val="16"/>
      <w:szCs w:val="16"/>
      <w:lang w:val="es-MX"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todoenenfermedadescr&#243;nicas.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48842A-D9B7-4657-BFBE-511D423995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386</Words>
  <Characters>2123</Characters>
  <Application>Microsoft Office Word</Application>
  <DocSecurity>0</DocSecurity>
  <Lines>17</Lines>
  <Paragraphs>5</Paragraphs>
  <ScaleCrop>false</ScaleCrop>
  <HeadingPairs>
    <vt:vector size="2" baseType="variant">
      <vt:variant>
        <vt:lpstr>Título</vt:lpstr>
      </vt:variant>
      <vt:variant>
        <vt:i4>1</vt:i4>
      </vt:variant>
    </vt:vector>
  </HeadingPairs>
  <TitlesOfParts>
    <vt:vector size="1" baseType="lpstr">
      <vt:lpstr/>
    </vt:vector>
  </TitlesOfParts>
  <Company>W7LITEXEON</Company>
  <LinksUpToDate>false</LinksUpToDate>
  <CharactersWithSpaces>2504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conchita</dc:creator>
  <cp:lastModifiedBy>W7LITEXEON</cp:lastModifiedBy>
  <cp:revision>2</cp:revision>
  <dcterms:created xsi:type="dcterms:W3CDTF">2010-06-30T20:11:00Z</dcterms:created>
  <dcterms:modified xsi:type="dcterms:W3CDTF">2010-06-30T20:11:00Z</dcterms:modified>
</cp:coreProperties>
</file>